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17" w:rsidRPr="00734E99" w:rsidRDefault="00507417" w:rsidP="00507417">
      <w:pPr>
        <w:pStyle w:val="Heading3"/>
        <w:ind w:left="0" w:firstLine="567"/>
        <w:rPr>
          <w:iCs/>
          <w:sz w:val="28"/>
          <w:lang w:val="pl-PL"/>
        </w:rPr>
      </w:pPr>
      <w:r>
        <w:rPr>
          <w:iCs/>
          <w:sz w:val="28"/>
          <w:lang w:val="pl-PL"/>
        </w:rPr>
        <w:t xml:space="preserve">12. </w:t>
      </w:r>
      <w:bookmarkStart w:id="0" w:name="_GoBack"/>
      <w:bookmarkEnd w:id="0"/>
      <w:r w:rsidRPr="00734E99">
        <w:rPr>
          <w:iCs/>
          <w:sz w:val="28"/>
          <w:lang w:val="pl-PL"/>
        </w:rPr>
        <w:t>Thông báo về việc góp vốn, mua cổ phần, thành lập doanh nghiệp của liên hiệp hợp tác xã</w:t>
      </w:r>
    </w:p>
    <w:p w:rsidR="00507417" w:rsidRPr="00734E99" w:rsidRDefault="00507417" w:rsidP="00507417">
      <w:pPr>
        <w:widowControl w:val="0"/>
        <w:ind w:firstLine="567"/>
        <w:rPr>
          <w:b/>
          <w:sz w:val="28"/>
          <w:szCs w:val="28"/>
        </w:rPr>
      </w:pPr>
      <w:r w:rsidRPr="00734E99">
        <w:rPr>
          <w:b/>
          <w:sz w:val="28"/>
          <w:szCs w:val="28"/>
          <w:lang w:val="vi-VN"/>
        </w:rPr>
        <w:t>a) Trình tự thực hiện:</w:t>
      </w:r>
    </w:p>
    <w:p w:rsidR="00507417" w:rsidRPr="00734E99" w:rsidRDefault="00507417" w:rsidP="00507417">
      <w:pPr>
        <w:widowControl w:val="0"/>
        <w:tabs>
          <w:tab w:val="left" w:pos="709"/>
        </w:tabs>
        <w:ind w:firstLine="567"/>
        <w:contextualSpacing/>
        <w:rPr>
          <w:b/>
          <w:sz w:val="28"/>
          <w:szCs w:val="28"/>
        </w:rPr>
      </w:pPr>
      <w:r w:rsidRPr="00734E99">
        <w:rPr>
          <w:b/>
          <w:sz w:val="28"/>
          <w:szCs w:val="28"/>
        </w:rPr>
        <w:t>a.1. Trường hợp đăng ký trực tiếp:</w:t>
      </w:r>
    </w:p>
    <w:p w:rsidR="00507417" w:rsidRPr="00734E99" w:rsidRDefault="00507417" w:rsidP="00507417">
      <w:pPr>
        <w:widowControl w:val="0"/>
        <w:tabs>
          <w:tab w:val="left" w:pos="0"/>
        </w:tabs>
        <w:ind w:firstLine="567"/>
        <w:rPr>
          <w:sz w:val="28"/>
          <w:szCs w:val="28"/>
        </w:rPr>
      </w:pPr>
      <w:r w:rsidRPr="00734E99">
        <w:rPr>
          <w:sz w:val="28"/>
          <w:szCs w:val="28"/>
          <w:lang w:val="vi-VN"/>
        </w:rPr>
        <w:t>Bước 1: Nộp hồ sơ</w:t>
      </w:r>
    </w:p>
    <w:p w:rsidR="00507417" w:rsidRPr="00734E99" w:rsidRDefault="00507417" w:rsidP="00507417">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07417" w:rsidRPr="00734E99" w:rsidRDefault="00507417" w:rsidP="00507417">
      <w:pPr>
        <w:widowControl w:val="0"/>
        <w:tabs>
          <w:tab w:val="left" w:pos="0"/>
        </w:tabs>
        <w:ind w:firstLine="567"/>
        <w:rPr>
          <w:sz w:val="28"/>
          <w:szCs w:val="28"/>
          <w:lang w:val="vi-VN"/>
        </w:rPr>
      </w:pPr>
      <w:r w:rsidRPr="00734E99">
        <w:rPr>
          <w:sz w:val="28"/>
          <w:szCs w:val="28"/>
          <w:lang w:val="vi-VN"/>
        </w:rPr>
        <w:t>Bước 2: Tiếp nhận hồ sơ</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507417" w:rsidRPr="00734E99" w:rsidRDefault="00507417" w:rsidP="00507417">
      <w:pPr>
        <w:widowControl w:val="0"/>
        <w:tabs>
          <w:tab w:val="left" w:pos="0"/>
        </w:tabs>
        <w:ind w:firstLine="567"/>
        <w:rPr>
          <w:sz w:val="28"/>
          <w:szCs w:val="28"/>
          <w:lang w:val="vi-VN"/>
        </w:rPr>
      </w:pPr>
      <w:r w:rsidRPr="00734E99">
        <w:rPr>
          <w:sz w:val="28"/>
          <w:szCs w:val="28"/>
          <w:lang w:val="vi-VN"/>
        </w:rPr>
        <w:t>Bước 3: Xử lý hồ sơ</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xml:space="preserve">-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w:t>
      </w:r>
      <w:r w:rsidRPr="00734E99">
        <w:rPr>
          <w:sz w:val="28"/>
          <w:szCs w:val="28"/>
          <w:lang w:val="vi-VN"/>
        </w:rPr>
        <w:lastRenderedPageBreak/>
        <w:t>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507417" w:rsidRPr="00734E99" w:rsidRDefault="00507417" w:rsidP="00507417">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507417" w:rsidRPr="00734E99" w:rsidRDefault="00507417" w:rsidP="00507417">
      <w:pPr>
        <w:widowControl w:val="0"/>
        <w:ind w:firstLine="567"/>
        <w:contextualSpacing/>
        <w:rPr>
          <w:b/>
          <w:sz w:val="28"/>
          <w:szCs w:val="28"/>
          <w:lang w:val="vi-VN"/>
        </w:rPr>
      </w:pPr>
      <w:r w:rsidRPr="00734E99">
        <w:rPr>
          <w:b/>
          <w:sz w:val="28"/>
          <w:szCs w:val="28"/>
        </w:rPr>
        <w:t xml:space="preserve">a.2. </w:t>
      </w:r>
      <w:r w:rsidRPr="00734E99">
        <w:rPr>
          <w:b/>
          <w:sz w:val="28"/>
          <w:szCs w:val="28"/>
          <w:lang w:val="vi-VN"/>
        </w:rPr>
        <w:t>Trường hợp đăng ký qua mạng điện tử sử dụng chữ ký số công cộng (trong trường hợp được ứng dụng):</w:t>
      </w:r>
    </w:p>
    <w:p w:rsidR="00507417" w:rsidRPr="00734E99" w:rsidRDefault="00507417" w:rsidP="00507417">
      <w:pPr>
        <w:widowControl w:val="0"/>
        <w:tabs>
          <w:tab w:val="left" w:pos="0"/>
        </w:tabs>
        <w:ind w:firstLine="567"/>
        <w:rPr>
          <w:sz w:val="28"/>
          <w:szCs w:val="28"/>
          <w:lang w:val="vi-VN"/>
        </w:rPr>
      </w:pPr>
      <w:r w:rsidRPr="00734E99">
        <w:rPr>
          <w:sz w:val="28"/>
          <w:szCs w:val="28"/>
          <w:lang w:val="vi-VN"/>
        </w:rPr>
        <w:t>Bước 1: Nộp hồ sơ</w:t>
      </w:r>
    </w:p>
    <w:p w:rsidR="00507417" w:rsidRPr="00734E99" w:rsidRDefault="00507417" w:rsidP="00507417">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507417" w:rsidRPr="00734E99" w:rsidRDefault="00507417" w:rsidP="00507417">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507417" w:rsidRPr="00734E99" w:rsidRDefault="00507417" w:rsidP="00507417">
      <w:pPr>
        <w:widowControl w:val="0"/>
        <w:tabs>
          <w:tab w:val="left" w:pos="0"/>
        </w:tabs>
        <w:ind w:firstLine="567"/>
        <w:rPr>
          <w:sz w:val="28"/>
          <w:szCs w:val="28"/>
          <w:lang w:val="vi-VN"/>
        </w:rPr>
      </w:pPr>
      <w:r w:rsidRPr="00734E99">
        <w:rPr>
          <w:sz w:val="28"/>
          <w:szCs w:val="28"/>
          <w:lang w:val="vi-VN"/>
        </w:rPr>
        <w:t>Bước 2: Tiếp nhận hồ sơ</w:t>
      </w:r>
    </w:p>
    <w:p w:rsidR="00507417" w:rsidRPr="00734E99" w:rsidRDefault="00507417" w:rsidP="00507417">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507417" w:rsidRPr="00734E99" w:rsidRDefault="00507417" w:rsidP="00507417">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07417" w:rsidRPr="00734E99" w:rsidRDefault="00507417" w:rsidP="00507417">
      <w:pPr>
        <w:widowControl w:val="0"/>
        <w:tabs>
          <w:tab w:val="left" w:pos="709"/>
        </w:tabs>
        <w:ind w:firstLine="567"/>
        <w:contextualSpacing/>
        <w:rPr>
          <w:sz w:val="28"/>
          <w:szCs w:val="28"/>
          <w:lang w:val="vi-VN"/>
        </w:rPr>
      </w:pPr>
      <w:r w:rsidRPr="00734E99">
        <w:rPr>
          <w:sz w:val="28"/>
          <w:szCs w:val="28"/>
          <w:lang w:val="vi-VN"/>
        </w:rPr>
        <w:t xml:space="preserve">-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w:t>
      </w:r>
      <w:r w:rsidRPr="00734E99">
        <w:rPr>
          <w:sz w:val="28"/>
          <w:szCs w:val="28"/>
          <w:lang w:val="vi-VN"/>
        </w:rPr>
        <w:lastRenderedPageBreak/>
        <w:t>sơ sửa đổi, bổ sung của liên hiệp hợp tác xã, Phòng Đăng ký kinh doanh sẽ hủy hồ sơ đăng ký liên hiệp hợp tác xã theo quy trình trên Hệ thống thông tin quốc gia về đăng ký hợp tác xã.</w:t>
      </w:r>
    </w:p>
    <w:p w:rsidR="00507417" w:rsidRPr="00734E99" w:rsidRDefault="00507417" w:rsidP="00507417">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507417" w:rsidRPr="00734E99" w:rsidRDefault="00507417" w:rsidP="00507417">
      <w:pPr>
        <w:widowControl w:val="0"/>
        <w:tabs>
          <w:tab w:val="left" w:pos="0"/>
        </w:tabs>
        <w:ind w:firstLine="567"/>
        <w:rPr>
          <w:sz w:val="28"/>
          <w:szCs w:val="28"/>
          <w:lang w:val="vi-VN"/>
        </w:rPr>
      </w:pPr>
      <w:r w:rsidRPr="00734E99">
        <w:rPr>
          <w:sz w:val="28"/>
          <w:szCs w:val="28"/>
          <w:lang w:val="vi-VN"/>
        </w:rPr>
        <w:t>Bước 3: Xử lý hồ sơ</w:t>
      </w:r>
    </w:p>
    <w:p w:rsidR="00507417" w:rsidRPr="00734E99" w:rsidRDefault="00507417" w:rsidP="00507417">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507417" w:rsidRPr="00734E99" w:rsidRDefault="00507417" w:rsidP="00507417">
      <w:pPr>
        <w:widowControl w:val="0"/>
        <w:tabs>
          <w:tab w:val="left" w:pos="709"/>
        </w:tabs>
        <w:ind w:firstLine="567"/>
        <w:contextualSpacing/>
        <w:rPr>
          <w:sz w:val="28"/>
          <w:szCs w:val="28"/>
          <w:lang w:val="vi-VN"/>
        </w:rPr>
      </w:pPr>
      <w:r w:rsidRPr="00734E99">
        <w:rPr>
          <w:sz w:val="28"/>
          <w:szCs w:val="28"/>
          <w:lang w:val="vi-VN"/>
        </w:rPr>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507417" w:rsidRPr="00734E99" w:rsidRDefault="00507417" w:rsidP="00507417">
      <w:pPr>
        <w:widowControl w:val="0"/>
        <w:ind w:firstLine="567"/>
        <w:rPr>
          <w:sz w:val="28"/>
          <w:szCs w:val="28"/>
        </w:rPr>
      </w:pPr>
      <w:r w:rsidRPr="00734E99">
        <w:rPr>
          <w:b/>
          <w:sz w:val="28"/>
          <w:szCs w:val="28"/>
          <w:lang w:val="vi-VN"/>
        </w:rPr>
        <w:t>b) Cách thức thực hiện:</w:t>
      </w:r>
    </w:p>
    <w:p w:rsidR="00507417" w:rsidRPr="00734E99" w:rsidRDefault="00507417" w:rsidP="00507417">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507417" w:rsidRPr="00734E99" w:rsidRDefault="00507417" w:rsidP="00507417">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507417" w:rsidRPr="00734E99" w:rsidRDefault="00507417" w:rsidP="00507417">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507417" w:rsidRPr="00734E99" w:rsidRDefault="00507417" w:rsidP="00507417">
      <w:pPr>
        <w:widowControl w:val="0"/>
        <w:ind w:firstLine="567"/>
        <w:rPr>
          <w:sz w:val="28"/>
        </w:rPr>
      </w:pPr>
      <w:r w:rsidRPr="00734E99">
        <w:rPr>
          <w:b/>
          <w:sz w:val="28"/>
          <w:lang w:val="vi-VN"/>
        </w:rPr>
        <w:t>c) Thành phần hồ sơ:</w:t>
      </w:r>
    </w:p>
    <w:p w:rsidR="00507417" w:rsidRPr="00734E99" w:rsidRDefault="00507417" w:rsidP="00507417">
      <w:pPr>
        <w:widowControl w:val="0"/>
        <w:ind w:firstLine="567"/>
        <w:rPr>
          <w:sz w:val="28"/>
          <w:lang w:val="vi-VN"/>
        </w:rPr>
      </w:pPr>
      <w:r w:rsidRPr="00734E99">
        <w:rPr>
          <w:sz w:val="28"/>
        </w:rPr>
        <w:t>- Bản sao hợp lệ giấy tờ chứng thực cá nhân của n</w:t>
      </w:r>
      <w:r w:rsidRPr="00734E99">
        <w:rPr>
          <w:sz w:val="28"/>
          <w:lang w:val="vi-VN"/>
        </w:rPr>
        <w:t xml:space="preserve">gười </w:t>
      </w:r>
      <w:r w:rsidRPr="00734E99">
        <w:rPr>
          <w:sz w:val="28"/>
        </w:rPr>
        <w:t>có thẩm quyền. Trường hợp được ủy quyền, phải có thêm: (1) b</w:t>
      </w:r>
      <w:r w:rsidRPr="00734E99">
        <w:rPr>
          <w:sz w:val="28"/>
          <w:lang w:val="vi-VN"/>
        </w:rPr>
        <w:t>ản sao hợp lệ giấy tờ chứng thực cá nhân</w:t>
      </w:r>
      <w:r w:rsidRPr="00734E99">
        <w:rPr>
          <w:sz w:val="28"/>
        </w:rPr>
        <w:t xml:space="preserve"> của người được ủy quyền; (2) b</w:t>
      </w:r>
      <w:r w:rsidRPr="00734E99">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4E99">
        <w:rPr>
          <w:sz w:val="28"/>
        </w:rPr>
        <w:t>v</w:t>
      </w:r>
      <w:r w:rsidRPr="00734E99">
        <w:rPr>
          <w:sz w:val="28"/>
          <w:lang w:val="vi-VN"/>
        </w:rPr>
        <w:t>ăn bản ủy quyền cho cá nhân thực hiện nộp hồ sơ, nhận kết quả theo quy định của pháp luật. Văn bản này không bắt buộc phải công chứng, chứng thực;</w:t>
      </w:r>
    </w:p>
    <w:p w:rsidR="00507417" w:rsidRPr="00734E99" w:rsidRDefault="00507417" w:rsidP="00507417">
      <w:pPr>
        <w:widowControl w:val="0"/>
        <w:ind w:firstLine="567"/>
        <w:rPr>
          <w:sz w:val="28"/>
          <w:lang w:val="vi-VN"/>
        </w:rPr>
      </w:pPr>
      <w:r w:rsidRPr="00734E99">
        <w:rPr>
          <w:sz w:val="28"/>
          <w:lang w:val="vi-VN"/>
        </w:rPr>
        <w:t xml:space="preserve">- Thông báo về việc góp vốn, </w:t>
      </w:r>
      <w:r w:rsidRPr="00734E99">
        <w:rPr>
          <w:bCs/>
          <w:sz w:val="28"/>
          <w:lang w:val="vi-VN"/>
        </w:rPr>
        <w:t xml:space="preserve">mua cổ phần, thành lập doanh nghiệp của </w:t>
      </w:r>
      <w:r w:rsidRPr="00734E99">
        <w:rPr>
          <w:sz w:val="28"/>
          <w:lang w:val="vi-VN"/>
        </w:rPr>
        <w:t xml:space="preserve">liên </w:t>
      </w:r>
      <w:r w:rsidRPr="00734E99">
        <w:rPr>
          <w:sz w:val="28"/>
          <w:lang w:val="vi-VN"/>
        </w:rPr>
        <w:lastRenderedPageBreak/>
        <w:t>hiệp hợp tác xã;</w:t>
      </w:r>
    </w:p>
    <w:p w:rsidR="00507417" w:rsidRPr="00734E99" w:rsidRDefault="00507417" w:rsidP="00507417">
      <w:pPr>
        <w:widowControl w:val="0"/>
        <w:ind w:firstLine="567"/>
        <w:rPr>
          <w:sz w:val="28"/>
          <w:lang w:val="vi-VN"/>
        </w:rPr>
      </w:pPr>
      <w:r w:rsidRPr="00734E99">
        <w:rPr>
          <w:sz w:val="28"/>
          <w:lang w:val="vi-VN"/>
        </w:rPr>
        <w:t>- Nghị quyết của đại hội thành viên về việc góp vốn, mua cổ phần, thành lập doanh nghiệp của liên hiệp hợp tác xã.</w:t>
      </w:r>
    </w:p>
    <w:p w:rsidR="00507417" w:rsidRPr="00734E99" w:rsidRDefault="00507417" w:rsidP="00507417">
      <w:pPr>
        <w:widowControl w:val="0"/>
        <w:ind w:firstLine="567"/>
        <w:rPr>
          <w:sz w:val="28"/>
          <w:lang w:val="vi-VN"/>
        </w:rPr>
      </w:pPr>
      <w:r w:rsidRPr="00734E99">
        <w:rPr>
          <w:b/>
          <w:sz w:val="28"/>
          <w:lang w:val="vi-VN"/>
        </w:rPr>
        <w:t>d) Số lượng hồ sơ:</w:t>
      </w:r>
      <w:r w:rsidRPr="00734E99">
        <w:rPr>
          <w:b/>
          <w:sz w:val="28"/>
        </w:rPr>
        <w:t xml:space="preserve"> </w:t>
      </w:r>
      <w:r w:rsidRPr="00734E99">
        <w:rPr>
          <w:sz w:val="28"/>
          <w:lang w:val="vi-VN"/>
        </w:rPr>
        <w:t>01 bộ hồ sơ.</w:t>
      </w:r>
    </w:p>
    <w:p w:rsidR="00507417" w:rsidRPr="00734E99" w:rsidRDefault="00507417" w:rsidP="00507417">
      <w:pPr>
        <w:widowControl w:val="0"/>
        <w:ind w:firstLine="567"/>
        <w:rPr>
          <w:b/>
          <w:sz w:val="28"/>
          <w:lang w:val="vi-VN"/>
        </w:rPr>
      </w:pPr>
      <w:r w:rsidRPr="00734E99">
        <w:rPr>
          <w:b/>
          <w:sz w:val="28"/>
          <w:lang w:val="vi-VN"/>
        </w:rPr>
        <w:t>đ) Thời hạn giải quyết:</w:t>
      </w:r>
      <w:r w:rsidRPr="00734E99">
        <w:rPr>
          <w:b/>
          <w:sz w:val="28"/>
        </w:rPr>
        <w:t xml:space="preserve"> </w:t>
      </w:r>
      <w:r w:rsidRPr="00734E99">
        <w:rPr>
          <w:sz w:val="28"/>
          <w:lang w:val="vi-VN"/>
        </w:rPr>
        <w:t>03 ngày làm việc, kể từ khi nhận hồ sơ hợp lệ.</w:t>
      </w:r>
    </w:p>
    <w:p w:rsidR="00507417" w:rsidRDefault="00507417" w:rsidP="00507417">
      <w:pPr>
        <w:widowControl w:val="0"/>
        <w:adjustRightInd w:val="0"/>
        <w:snapToGrid w:val="0"/>
        <w:spacing w:after="120"/>
        <w:ind w:firstLine="567"/>
        <w:rPr>
          <w:b/>
          <w:sz w:val="28"/>
          <w:szCs w:val="28"/>
        </w:rPr>
      </w:pPr>
      <w:r w:rsidRPr="00734E99">
        <w:rPr>
          <w:b/>
          <w:sz w:val="28"/>
          <w:szCs w:val="28"/>
          <w:lang w:val="vi-VN"/>
        </w:rPr>
        <w:t>e) Cơ quan thực hiện</w:t>
      </w:r>
      <w:r w:rsidRPr="00734E99">
        <w:rPr>
          <w:b/>
          <w:sz w:val="28"/>
          <w:szCs w:val="28"/>
        </w:rPr>
        <w:t xml:space="preserve"> thủ tục hành chính</w:t>
      </w:r>
      <w:r>
        <w:rPr>
          <w:b/>
          <w:sz w:val="28"/>
          <w:szCs w:val="28"/>
        </w:rPr>
        <w:t>:</w:t>
      </w:r>
    </w:p>
    <w:p w:rsidR="00507417" w:rsidRDefault="00507417" w:rsidP="00507417">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507417" w:rsidRPr="00CD549E" w:rsidRDefault="00507417" w:rsidP="00507417">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507417" w:rsidRPr="00734E99" w:rsidRDefault="00507417" w:rsidP="00507417">
      <w:pPr>
        <w:widowControl w:val="0"/>
        <w:ind w:firstLine="567"/>
        <w:rPr>
          <w:sz w:val="28"/>
          <w:lang w:val="vi-VN"/>
        </w:rPr>
      </w:pPr>
      <w:r w:rsidRPr="00734E99">
        <w:rPr>
          <w:b/>
          <w:sz w:val="28"/>
          <w:lang w:val="vi-VN"/>
        </w:rPr>
        <w:t>g) Đối tượng thực hiện thủ tục hành chính:</w:t>
      </w:r>
      <w:r w:rsidRPr="00734E99">
        <w:rPr>
          <w:b/>
          <w:sz w:val="28"/>
        </w:rPr>
        <w:t xml:space="preserve"> </w:t>
      </w:r>
      <w:r w:rsidRPr="00734E99">
        <w:rPr>
          <w:sz w:val="28"/>
          <w:lang w:val="vi-VN"/>
        </w:rPr>
        <w:t>Tổ chức.</w:t>
      </w:r>
    </w:p>
    <w:p w:rsidR="00507417" w:rsidRPr="00734E99" w:rsidRDefault="00507417" w:rsidP="00507417">
      <w:pPr>
        <w:widowControl w:val="0"/>
        <w:ind w:firstLine="567"/>
        <w:rPr>
          <w:sz w:val="28"/>
          <w:lang w:val="vi-VN"/>
        </w:rPr>
      </w:pPr>
      <w:r w:rsidRPr="00734E99">
        <w:rPr>
          <w:b/>
          <w:sz w:val="28"/>
          <w:lang w:val="vi-VN"/>
        </w:rPr>
        <w:t>h) Kết quả thực hiện thủ tục hành chính:</w:t>
      </w:r>
      <w:r w:rsidRPr="00734E99">
        <w:rPr>
          <w:b/>
          <w:sz w:val="28"/>
        </w:rPr>
        <w:t xml:space="preserve"> </w:t>
      </w:r>
      <w:r w:rsidRPr="00734E99">
        <w:rPr>
          <w:sz w:val="28"/>
          <w:lang w:val="vi-VN"/>
        </w:rPr>
        <w:t>Bổ sung hồ sơ đăng ký liên hiệp hợp tác xã.</w:t>
      </w:r>
    </w:p>
    <w:p w:rsidR="00507417" w:rsidRDefault="00507417" w:rsidP="00507417">
      <w:pPr>
        <w:widowControl w:val="0"/>
        <w:ind w:firstLine="567"/>
        <w:rPr>
          <w:sz w:val="28"/>
          <w:szCs w:val="28"/>
        </w:rPr>
      </w:pPr>
      <w:r w:rsidRPr="00734E99">
        <w:rPr>
          <w:b/>
          <w:sz w:val="28"/>
          <w:lang w:val="vi-VN"/>
        </w:rPr>
        <w:t>i) Lệ phí:</w:t>
      </w:r>
      <w:r w:rsidRPr="00734E99">
        <w:rPr>
          <w:b/>
          <w:sz w:val="28"/>
        </w:rPr>
        <w:t xml:space="preserve"> </w:t>
      </w:r>
      <w:r w:rsidRPr="008B4E41">
        <w:rPr>
          <w:sz w:val="28"/>
          <w:szCs w:val="28"/>
          <w:lang w:val="vi-VN"/>
        </w:rPr>
        <w:t>Không</w:t>
      </w:r>
      <w:r>
        <w:rPr>
          <w:sz w:val="28"/>
          <w:szCs w:val="28"/>
        </w:rPr>
        <w:t>.</w:t>
      </w:r>
    </w:p>
    <w:p w:rsidR="00507417" w:rsidRPr="00734E99" w:rsidRDefault="00507417" w:rsidP="00507417">
      <w:pPr>
        <w:widowControl w:val="0"/>
        <w:ind w:firstLine="567"/>
        <w:rPr>
          <w:sz w:val="28"/>
          <w:lang w:val="vi-VN"/>
        </w:rPr>
      </w:pPr>
      <w:r w:rsidRPr="00734E99">
        <w:rPr>
          <w:b/>
          <w:sz w:val="28"/>
          <w:lang w:val="vi-VN"/>
        </w:rPr>
        <w:t>k) Tên mẫu đơn, mẫu tờ khai:</w:t>
      </w:r>
    </w:p>
    <w:p w:rsidR="00507417" w:rsidRPr="00734E99" w:rsidRDefault="00507417" w:rsidP="00507417">
      <w:pPr>
        <w:widowControl w:val="0"/>
        <w:ind w:firstLine="567"/>
        <w:rPr>
          <w:sz w:val="28"/>
          <w:lang w:val="vi-VN"/>
        </w:rPr>
      </w:pPr>
      <w:r w:rsidRPr="00734E99">
        <w:rPr>
          <w:sz w:val="28"/>
          <w:lang w:val="vi-VN"/>
        </w:rPr>
        <w:t xml:space="preserve">Thông báo về việc góp vốn, </w:t>
      </w:r>
      <w:r w:rsidRPr="00734E99">
        <w:rPr>
          <w:bCs/>
          <w:sz w:val="28"/>
          <w:lang w:val="vi-VN"/>
        </w:rPr>
        <w:t xml:space="preserve">mua cổ phần, thành lập doanh nghiệp của </w:t>
      </w:r>
      <w:r w:rsidRPr="00734E99">
        <w:rPr>
          <w:sz w:val="28"/>
          <w:lang w:val="vi-VN"/>
        </w:rPr>
        <w:t>liên hiệp hợp tác xã theo mẫu quy định tại Phụ lục I-6 Thông tư số 07/2019/TT-BKHĐT.</w:t>
      </w:r>
    </w:p>
    <w:p w:rsidR="00507417" w:rsidRPr="00734E99" w:rsidRDefault="00507417" w:rsidP="00507417">
      <w:pPr>
        <w:widowControl w:val="0"/>
        <w:ind w:firstLine="567"/>
        <w:rPr>
          <w:sz w:val="28"/>
          <w:lang w:val="vi-VN"/>
        </w:rPr>
      </w:pPr>
      <w:r w:rsidRPr="00734E99">
        <w:rPr>
          <w:b/>
          <w:sz w:val="28"/>
          <w:lang w:val="vi-VN"/>
        </w:rPr>
        <w:t>l) Yêu cầu, điều kiện thực hiện thủ tục hành chính</w:t>
      </w:r>
      <w:r w:rsidRPr="00734E99">
        <w:rPr>
          <w:sz w:val="28"/>
          <w:lang w:val="vi-VN"/>
        </w:rPr>
        <w:t>: Không có.</w:t>
      </w:r>
    </w:p>
    <w:p w:rsidR="00507417" w:rsidRPr="00734E99" w:rsidRDefault="00507417" w:rsidP="00507417">
      <w:pPr>
        <w:widowControl w:val="0"/>
        <w:ind w:firstLine="567"/>
        <w:rPr>
          <w:sz w:val="28"/>
          <w:lang w:val="vi-VN"/>
        </w:rPr>
      </w:pPr>
      <w:r w:rsidRPr="00734E99">
        <w:rPr>
          <w:b/>
          <w:sz w:val="28"/>
          <w:lang w:val="vi-VN"/>
        </w:rPr>
        <w:t>m) Căn cứ pháp lý của thủ tục hành chính:</w:t>
      </w:r>
    </w:p>
    <w:p w:rsidR="00507417" w:rsidRPr="00734E99" w:rsidRDefault="00507417" w:rsidP="00507417">
      <w:pPr>
        <w:widowControl w:val="0"/>
        <w:ind w:firstLine="567"/>
        <w:rPr>
          <w:sz w:val="28"/>
          <w:lang w:val="vi-VN"/>
        </w:rPr>
      </w:pPr>
      <w:r w:rsidRPr="00734E99">
        <w:rPr>
          <w:sz w:val="28"/>
          <w:lang w:val="vi-VN"/>
        </w:rPr>
        <w:t>- Luật Hợp tác xã ngày 20/11/2012 (Luật Hợp tác xã);</w:t>
      </w:r>
    </w:p>
    <w:p w:rsidR="00507417" w:rsidRPr="00734E99" w:rsidRDefault="00507417" w:rsidP="00507417">
      <w:pPr>
        <w:widowControl w:val="0"/>
        <w:ind w:firstLine="567"/>
        <w:rPr>
          <w:sz w:val="28"/>
          <w:lang w:val="vi-VN"/>
        </w:rPr>
      </w:pPr>
      <w:r w:rsidRPr="00734E99">
        <w:rPr>
          <w:sz w:val="28"/>
          <w:lang w:val="vi-VN"/>
        </w:rPr>
        <w:t xml:space="preserve">- Nghị định số 193/2013/NĐ-CP ngày 21/11/2013 quy định chi tiết một số điều của Luật Hợp tác xã (Nghị định số 193/2013/NĐ-CP); </w:t>
      </w:r>
    </w:p>
    <w:p w:rsidR="00507417" w:rsidRPr="00734E99" w:rsidRDefault="00507417" w:rsidP="00507417">
      <w:pPr>
        <w:widowControl w:val="0"/>
        <w:ind w:firstLine="567"/>
        <w:rPr>
          <w:sz w:val="28"/>
          <w:lang w:val="vi-VN"/>
        </w:rPr>
      </w:pPr>
      <w:r w:rsidRPr="00734E99">
        <w:rPr>
          <w:sz w:val="28"/>
          <w:lang w:val="vi-VN"/>
        </w:rPr>
        <w:t>- Thông tư số 03/2014/TT-BKHĐT ngày 26/05/2014 hướng dẫn về đăng ký hợp tác xã và chế độ báo cáo tình hình hoạt động của hợp tác xã (Thông tư số 03/2014/TT-BKHĐT);</w:t>
      </w:r>
    </w:p>
    <w:p w:rsidR="00507417" w:rsidRPr="00734E99" w:rsidRDefault="00507417" w:rsidP="00507417">
      <w:pPr>
        <w:widowControl w:val="0"/>
        <w:ind w:firstLine="567"/>
        <w:rPr>
          <w:sz w:val="28"/>
        </w:rPr>
      </w:pPr>
      <w:r w:rsidRPr="00734E99">
        <w:rPr>
          <w:sz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507417" w:rsidRPr="00734E99" w:rsidRDefault="00507417" w:rsidP="00507417">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507417" w:rsidRPr="00734E99" w:rsidRDefault="00507417" w:rsidP="00507417">
      <w:pPr>
        <w:ind w:firstLine="567"/>
        <w:rPr>
          <w:sz w:val="28"/>
        </w:rPr>
      </w:pPr>
      <w:r w:rsidRPr="00734E99">
        <w:rPr>
          <w:sz w:val="28"/>
          <w:lang w:val="nl-NL"/>
        </w:rPr>
        <w:t xml:space="preserve">- </w:t>
      </w:r>
      <w:r w:rsidRPr="00734E99">
        <w:rPr>
          <w:sz w:val="28"/>
        </w:rPr>
        <w:t>Nghị Quyết số 26/2020/NQ-HĐND ngày 04/12/2020 của Hội đồng nhân dân tỉnh Đồng Nai Quy định lệ phí đăng ký kinh doanh trên địa bàn tỉnh Đồng Nai.</w:t>
      </w:r>
    </w:p>
    <w:p w:rsidR="00507417" w:rsidRDefault="00507417" w:rsidP="00507417">
      <w:pPr>
        <w:rPr>
          <w:lang w:val="en-GB" w:eastAsia="x-none"/>
        </w:rPr>
      </w:pPr>
    </w:p>
    <w:p w:rsidR="00507417" w:rsidRDefault="00507417" w:rsidP="00507417">
      <w:pPr>
        <w:rPr>
          <w:lang w:val="en-GB" w:eastAsia="x-none"/>
        </w:rPr>
      </w:pPr>
    </w:p>
    <w:p w:rsidR="00507417" w:rsidRDefault="00507417" w:rsidP="00507417">
      <w:pPr>
        <w:rPr>
          <w:lang w:val="en-GB" w:eastAsia="x-none"/>
        </w:rPr>
      </w:pPr>
    </w:p>
    <w:p w:rsidR="00507417" w:rsidRDefault="00507417" w:rsidP="00507417">
      <w:pPr>
        <w:ind w:firstLine="0"/>
        <w:rPr>
          <w:lang w:val="en-GB" w:eastAsia="x-none"/>
        </w:rPr>
      </w:pPr>
    </w:p>
    <w:p w:rsidR="00507417" w:rsidRDefault="00507417" w:rsidP="00507417">
      <w:pPr>
        <w:ind w:firstLine="0"/>
        <w:rPr>
          <w:lang w:val="en-GB" w:eastAsia="x-none"/>
        </w:rPr>
      </w:pPr>
    </w:p>
    <w:p w:rsidR="00507417" w:rsidRPr="004C370A" w:rsidRDefault="00507417" w:rsidP="00507417">
      <w:pPr>
        <w:pStyle w:val="Heading4"/>
        <w:ind w:left="0" w:firstLine="0"/>
        <w:jc w:val="center"/>
        <w:rPr>
          <w:i w:val="0"/>
          <w:sz w:val="28"/>
          <w:lang w:val="pl-PL"/>
        </w:rPr>
      </w:pPr>
      <w:r w:rsidRPr="004C370A">
        <w:rPr>
          <w:i w:val="0"/>
          <w:sz w:val="28"/>
          <w:lang w:val="pl-PL"/>
        </w:rPr>
        <w:t>Phụ lục I-6</w:t>
      </w:r>
    </w:p>
    <w:tbl>
      <w:tblPr>
        <w:tblW w:w="0" w:type="auto"/>
        <w:tblLook w:val="01E0" w:firstRow="1" w:lastRow="1" w:firstColumn="1" w:lastColumn="1" w:noHBand="0" w:noVBand="0"/>
      </w:tblPr>
      <w:tblGrid>
        <w:gridCol w:w="3348"/>
        <w:gridCol w:w="5508"/>
      </w:tblGrid>
      <w:tr w:rsidR="00507417" w:rsidRPr="00C4218C" w:rsidTr="00F01D86">
        <w:tc>
          <w:tcPr>
            <w:tcW w:w="3348" w:type="dxa"/>
            <w:shd w:val="clear" w:color="auto" w:fill="auto"/>
          </w:tcPr>
          <w:p w:rsidR="00507417" w:rsidRPr="00C4218C" w:rsidRDefault="00507417" w:rsidP="00F01D86">
            <w:pPr>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507417" w:rsidRPr="00C4218C" w:rsidRDefault="00507417" w:rsidP="00F01D86">
            <w:pPr>
              <w:ind w:firstLine="0"/>
              <w:jc w:val="center"/>
              <w:rPr>
                <w:sz w:val="26"/>
                <w:szCs w:val="26"/>
              </w:rPr>
            </w:pPr>
            <w:r w:rsidRPr="00C4218C">
              <w:rPr>
                <w:b/>
                <w:spacing w:val="-4"/>
                <w:sz w:val="26"/>
                <w:szCs w:val="26"/>
              </w:rPr>
              <w:t>CỘNG HÒA XÃ HỘI CHỦ NGHĨA VIỆT NAM</w:t>
            </w:r>
            <w:r w:rsidRPr="00C4218C">
              <w:rPr>
                <w:b/>
                <w:sz w:val="26"/>
                <w:szCs w:val="26"/>
              </w:rPr>
              <w:br/>
              <w:t xml:space="preserve">Độc lập - Tự do - Hạnh phúc </w:t>
            </w:r>
            <w:r w:rsidRPr="00C4218C">
              <w:rPr>
                <w:b/>
                <w:sz w:val="26"/>
                <w:szCs w:val="26"/>
              </w:rPr>
              <w:br/>
              <w:t>---------------</w:t>
            </w:r>
          </w:p>
        </w:tc>
      </w:tr>
      <w:tr w:rsidR="00507417" w:rsidRPr="00C4218C" w:rsidTr="00F01D86">
        <w:tc>
          <w:tcPr>
            <w:tcW w:w="3348" w:type="dxa"/>
            <w:shd w:val="clear" w:color="auto" w:fill="auto"/>
          </w:tcPr>
          <w:p w:rsidR="00507417" w:rsidRPr="00C4218C" w:rsidRDefault="00507417" w:rsidP="00F01D86">
            <w:pPr>
              <w:jc w:val="center"/>
              <w:rPr>
                <w:sz w:val="26"/>
                <w:szCs w:val="26"/>
              </w:rPr>
            </w:pPr>
            <w:r w:rsidRPr="00C4218C">
              <w:rPr>
                <w:sz w:val="26"/>
                <w:szCs w:val="26"/>
              </w:rPr>
              <w:t>Số: ………………….</w:t>
            </w:r>
          </w:p>
        </w:tc>
        <w:tc>
          <w:tcPr>
            <w:tcW w:w="5508" w:type="dxa"/>
            <w:shd w:val="clear" w:color="auto" w:fill="auto"/>
          </w:tcPr>
          <w:p w:rsidR="00507417" w:rsidRPr="00C4218C" w:rsidRDefault="00507417" w:rsidP="00F01D86">
            <w:pPr>
              <w:jc w:val="right"/>
              <w:rPr>
                <w:i/>
                <w:sz w:val="26"/>
                <w:szCs w:val="26"/>
              </w:rPr>
            </w:pPr>
            <w:r w:rsidRPr="00C4218C">
              <w:rPr>
                <w:i/>
                <w:sz w:val="26"/>
                <w:szCs w:val="26"/>
              </w:rPr>
              <w:t>….. ngày….. tháng….. năm……</w:t>
            </w:r>
          </w:p>
        </w:tc>
      </w:tr>
    </w:tbl>
    <w:p w:rsidR="00507417" w:rsidRPr="00C4218C" w:rsidRDefault="00507417" w:rsidP="00507417">
      <w:pPr>
        <w:rPr>
          <w:sz w:val="28"/>
          <w:szCs w:val="28"/>
        </w:rPr>
      </w:pPr>
    </w:p>
    <w:p w:rsidR="00507417" w:rsidRPr="00C4218C" w:rsidRDefault="00507417" w:rsidP="00507417">
      <w:pPr>
        <w:jc w:val="center"/>
        <w:rPr>
          <w:b/>
          <w:sz w:val="28"/>
          <w:szCs w:val="28"/>
        </w:rPr>
      </w:pPr>
      <w:r w:rsidRPr="00C4218C">
        <w:rPr>
          <w:b/>
          <w:sz w:val="28"/>
          <w:szCs w:val="28"/>
        </w:rPr>
        <w:t>THÔNG BÁO</w:t>
      </w:r>
    </w:p>
    <w:p w:rsidR="00507417" w:rsidRPr="00C4218C" w:rsidRDefault="00507417" w:rsidP="00507417">
      <w:pPr>
        <w:jc w:val="center"/>
        <w:rPr>
          <w:b/>
          <w:sz w:val="28"/>
          <w:szCs w:val="28"/>
        </w:rPr>
      </w:pPr>
      <w:r w:rsidRPr="00C4218C">
        <w:rPr>
          <w:b/>
          <w:sz w:val="28"/>
          <w:szCs w:val="28"/>
        </w:rPr>
        <w:t>Về việc góp vốn, mua cổ phần, thành lập doanh nghiệp của hợp tác xã</w:t>
      </w:r>
    </w:p>
    <w:p w:rsidR="00507417" w:rsidRPr="00C4218C" w:rsidRDefault="00507417" w:rsidP="00507417">
      <w:pPr>
        <w:spacing w:before="240"/>
        <w:jc w:val="center"/>
        <w:rPr>
          <w:sz w:val="28"/>
          <w:szCs w:val="28"/>
        </w:rPr>
      </w:pPr>
      <w:r w:rsidRPr="00C4218C">
        <w:rPr>
          <w:sz w:val="28"/>
          <w:szCs w:val="28"/>
        </w:rPr>
        <w:t>Kính gửi: Tên cơ quan đăng ký hợp tác xã</w:t>
      </w:r>
    </w:p>
    <w:p w:rsidR="00507417" w:rsidRPr="00C4218C" w:rsidRDefault="00507417" w:rsidP="00507417">
      <w:pPr>
        <w:tabs>
          <w:tab w:val="left" w:leader="dot" w:pos="9072"/>
        </w:tabs>
        <w:rPr>
          <w:sz w:val="28"/>
          <w:szCs w:val="28"/>
        </w:rPr>
      </w:pPr>
    </w:p>
    <w:p w:rsidR="00507417" w:rsidRPr="00C4218C" w:rsidRDefault="00507417" w:rsidP="00507417">
      <w:pPr>
        <w:tabs>
          <w:tab w:val="left" w:leader="dot" w:pos="9072"/>
        </w:tabs>
        <w:spacing w:after="120"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 xml:space="preserve">: </w:t>
      </w:r>
      <w:r w:rsidRPr="00C4218C">
        <w:rPr>
          <w:sz w:val="28"/>
          <w:szCs w:val="28"/>
        </w:rPr>
        <w:tab/>
      </w:r>
    </w:p>
    <w:p w:rsidR="00507417" w:rsidRPr="00C4218C" w:rsidRDefault="00507417" w:rsidP="00507417">
      <w:pPr>
        <w:tabs>
          <w:tab w:val="left" w:leader="dot" w:pos="9072"/>
        </w:tabs>
        <w:spacing w:after="120" w:line="360" w:lineRule="exact"/>
        <w:rPr>
          <w:sz w:val="28"/>
          <w:szCs w:val="28"/>
        </w:rPr>
      </w:pPr>
      <w:r w:rsidRPr="00C4218C">
        <w:rPr>
          <w:sz w:val="28"/>
          <w:szCs w:val="28"/>
        </w:rPr>
        <w:t xml:space="preserve">Mã số hợp tác xã/Mã số thuế: </w:t>
      </w:r>
      <w:r w:rsidRPr="00C4218C">
        <w:rPr>
          <w:sz w:val="28"/>
          <w:szCs w:val="28"/>
        </w:rPr>
        <w:tab/>
      </w:r>
    </w:p>
    <w:p w:rsidR="00507417" w:rsidRPr="00C4218C" w:rsidRDefault="00507417" w:rsidP="00507417">
      <w:pPr>
        <w:tabs>
          <w:tab w:val="left" w:leader="dot" w:pos="9072"/>
        </w:tabs>
        <w:spacing w:after="120" w:line="360" w:lineRule="exact"/>
        <w:rPr>
          <w:sz w:val="28"/>
          <w:szCs w:val="28"/>
        </w:rPr>
      </w:pPr>
      <w:r w:rsidRPr="00C4218C">
        <w:rPr>
          <w:sz w:val="28"/>
          <w:szCs w:val="28"/>
        </w:rPr>
        <w:t>Số, ngày cấp Giấy chứng nhận đăng ký kinh doanh/Giấy chứng nhận đăng ký hợp tác xã</w:t>
      </w:r>
      <w:r w:rsidRPr="00C4218C">
        <w:rPr>
          <w:sz w:val="28"/>
          <w:szCs w:val="28"/>
          <w:vertAlign w:val="superscript"/>
        </w:rPr>
        <w:footnoteReference w:id="1"/>
      </w:r>
      <w:r w:rsidRPr="00C4218C">
        <w:rPr>
          <w:sz w:val="28"/>
          <w:szCs w:val="28"/>
        </w:rPr>
        <w:t xml:space="preserve"> </w:t>
      </w:r>
      <w:r w:rsidRPr="00C4218C">
        <w:rPr>
          <w:i/>
          <w:sz w:val="28"/>
          <w:szCs w:val="28"/>
          <w:lang w:eastAsia="zh-CN"/>
        </w:rPr>
        <w:t>(</w:t>
      </w:r>
      <w:r w:rsidRPr="00C4218C">
        <w:rPr>
          <w:i/>
          <w:iCs/>
          <w:sz w:val="28"/>
          <w:szCs w:val="28"/>
          <w:lang w:eastAsia="zh-CN"/>
        </w:rPr>
        <w:t>chỉ kê khai nếu không có mã số hợp tác xã</w:t>
      </w:r>
      <w:r w:rsidRPr="00C4218C">
        <w:rPr>
          <w:i/>
          <w:iCs/>
          <w:color w:val="000000"/>
          <w:sz w:val="28"/>
          <w:szCs w:val="28"/>
          <w:lang w:eastAsia="zh-CN"/>
        </w:rPr>
        <w:t>/mã số thuế</w:t>
      </w:r>
      <w:r w:rsidRPr="00C4218C">
        <w:rPr>
          <w:i/>
          <w:color w:val="000000"/>
          <w:sz w:val="28"/>
          <w:szCs w:val="28"/>
          <w:lang w:eastAsia="zh-CN"/>
        </w:rPr>
        <w:t>)</w:t>
      </w:r>
      <w:r w:rsidRPr="00C4218C">
        <w:rPr>
          <w:color w:val="000000"/>
          <w:sz w:val="28"/>
          <w:szCs w:val="28"/>
        </w:rPr>
        <w:t>:</w:t>
      </w:r>
      <w:r w:rsidRPr="00C4218C">
        <w:rPr>
          <w:sz w:val="28"/>
          <w:szCs w:val="28"/>
        </w:rPr>
        <w:t xml:space="preserve">………………… Ngày cấp: …../…../…… Nơi cấp: </w:t>
      </w:r>
      <w:r w:rsidRPr="00C4218C">
        <w:rPr>
          <w:sz w:val="28"/>
          <w:szCs w:val="28"/>
        </w:rPr>
        <w:tab/>
      </w:r>
    </w:p>
    <w:p w:rsidR="00507417" w:rsidRDefault="00507417" w:rsidP="00507417">
      <w:pPr>
        <w:tabs>
          <w:tab w:val="left" w:leader="dot" w:pos="9072"/>
        </w:tabs>
        <w:spacing w:after="120" w:line="360" w:lineRule="exact"/>
        <w:rPr>
          <w:rFonts w:eastAsia="Calibri"/>
          <w:i/>
          <w:sz w:val="28"/>
          <w:szCs w:val="28"/>
        </w:rPr>
      </w:pPr>
      <w:r w:rsidRPr="00C4218C">
        <w:rPr>
          <w:rFonts w:eastAsia="Calibri"/>
          <w:b/>
          <w:sz w:val="28"/>
          <w:szCs w:val="28"/>
        </w:rPr>
        <w:t xml:space="preserve">Hợp tác xã thông báo về việc góp vốn/mua cổ phần/thành lập doanh nghiệp của hợp tác xã như sau: </w:t>
      </w:r>
      <w:r w:rsidRPr="00C4218C">
        <w:rPr>
          <w:rFonts w:eastAsia="Calibri"/>
          <w:i/>
          <w:sz w:val="28"/>
          <w:szCs w:val="28"/>
        </w:rPr>
        <w:t>(Hợp tác xã chọn và kê khai vào trang tương ứng với nội dung thông báo và gửi kèm)</w:t>
      </w:r>
    </w:p>
    <w:p w:rsidR="00507417" w:rsidRPr="00C4218C" w:rsidRDefault="00507417" w:rsidP="00507417">
      <w:pPr>
        <w:tabs>
          <w:tab w:val="left" w:leader="dot" w:pos="9072"/>
        </w:tabs>
        <w:spacing w:after="120" w:line="360" w:lineRule="exact"/>
        <w:jc w:val="center"/>
        <w:rPr>
          <w:sz w:val="28"/>
          <w:szCs w:val="28"/>
        </w:rPr>
      </w:pPr>
      <w:r w:rsidRPr="00C4218C">
        <w:rPr>
          <w:sz w:val="28"/>
          <w:szCs w:val="28"/>
        </w:rPr>
        <w:t>THÔNG BÁO VỀ VIỆC GÓP VỐN</w:t>
      </w:r>
    </w:p>
    <w:p w:rsidR="00507417" w:rsidRPr="00C4218C" w:rsidRDefault="00507417" w:rsidP="00507417">
      <w:pPr>
        <w:spacing w:before="60"/>
        <w:jc w:val="center"/>
        <w:rPr>
          <w:b/>
          <w:sz w:val="28"/>
          <w:szCs w:val="28"/>
        </w:rPr>
      </w:pPr>
    </w:p>
    <w:p w:rsidR="00507417" w:rsidRPr="00C4218C" w:rsidRDefault="00507417" w:rsidP="00507417">
      <w:pPr>
        <w:spacing w:line="360" w:lineRule="exact"/>
        <w:rPr>
          <w:b/>
          <w:sz w:val="28"/>
          <w:szCs w:val="28"/>
        </w:rPr>
      </w:pPr>
      <w:r w:rsidRPr="00C4218C">
        <w:rPr>
          <w:b/>
          <w:sz w:val="28"/>
          <w:szCs w:val="28"/>
        </w:rPr>
        <w:t>1. Doanh nghiệp hợp tác xã góp vốn</w:t>
      </w:r>
    </w:p>
    <w:p w:rsidR="00507417" w:rsidRPr="00C4218C" w:rsidRDefault="00507417" w:rsidP="00507417">
      <w:pPr>
        <w:tabs>
          <w:tab w:val="left" w:leader="dot" w:pos="9072"/>
        </w:tabs>
        <w:spacing w:line="360" w:lineRule="exact"/>
        <w:rPr>
          <w:sz w:val="28"/>
          <w:szCs w:val="28"/>
        </w:rPr>
      </w:pPr>
      <w:r w:rsidRPr="00C4218C">
        <w:rPr>
          <w:sz w:val="28"/>
          <w:szCs w:val="28"/>
        </w:rPr>
        <w:t xml:space="preserve">Tên doanh nghiệp: </w:t>
      </w:r>
      <w:r w:rsidRPr="00C4218C">
        <w:rPr>
          <w:sz w:val="28"/>
          <w:szCs w:val="28"/>
        </w:rPr>
        <w:tab/>
      </w:r>
    </w:p>
    <w:p w:rsidR="00507417" w:rsidRPr="00C4218C" w:rsidRDefault="00507417" w:rsidP="00507417">
      <w:pPr>
        <w:tabs>
          <w:tab w:val="left" w:leader="dot" w:pos="9072"/>
        </w:tabs>
        <w:spacing w:line="360" w:lineRule="exact"/>
        <w:rPr>
          <w:sz w:val="28"/>
          <w:szCs w:val="28"/>
        </w:rPr>
      </w:pPr>
      <w:r w:rsidRPr="00C4218C">
        <w:rPr>
          <w:sz w:val="28"/>
          <w:szCs w:val="28"/>
        </w:rPr>
        <w:t>Mã số doanh nghiệp/Mã số thuế:</w:t>
      </w:r>
      <w:r w:rsidRPr="00C4218C">
        <w:rPr>
          <w:sz w:val="28"/>
          <w:szCs w:val="28"/>
        </w:rPr>
        <w:tab/>
      </w:r>
    </w:p>
    <w:p w:rsidR="00507417" w:rsidRPr="00C4218C" w:rsidRDefault="00507417" w:rsidP="00507417">
      <w:pPr>
        <w:tabs>
          <w:tab w:val="left" w:leader="dot" w:pos="9072"/>
        </w:tabs>
        <w:spacing w:line="360" w:lineRule="exact"/>
        <w:rPr>
          <w:i/>
          <w:sz w:val="28"/>
          <w:szCs w:val="28"/>
        </w:rPr>
      </w:pPr>
      <w:r w:rsidRPr="00C4218C">
        <w:rPr>
          <w:sz w:val="28"/>
          <w:szCs w:val="28"/>
        </w:rPr>
        <w:t>Số Giấy chứng nhận đăng ký kinh doanh (</w:t>
      </w:r>
      <w:r w:rsidRPr="00C4218C">
        <w:rPr>
          <w:i/>
          <w:sz w:val="28"/>
          <w:szCs w:val="28"/>
        </w:rPr>
        <w:t xml:space="preserve">chỉ kê khai nếu không có mã số </w:t>
      </w:r>
    </w:p>
    <w:p w:rsidR="00507417" w:rsidRPr="00C4218C" w:rsidRDefault="00507417" w:rsidP="00507417">
      <w:pPr>
        <w:tabs>
          <w:tab w:val="left" w:leader="dot" w:pos="9072"/>
        </w:tabs>
        <w:spacing w:line="360" w:lineRule="exact"/>
        <w:rPr>
          <w:sz w:val="28"/>
          <w:szCs w:val="28"/>
        </w:rPr>
      </w:pPr>
      <w:r w:rsidRPr="00C4218C">
        <w:rPr>
          <w:i/>
          <w:sz w:val="28"/>
          <w:szCs w:val="28"/>
        </w:rPr>
        <w:t>doanh nghiệp/mã số thuế)</w:t>
      </w:r>
      <w:r w:rsidRPr="00C4218C">
        <w:rPr>
          <w:sz w:val="28"/>
          <w:szCs w:val="28"/>
        </w:rPr>
        <w:t xml:space="preserve">: …….….. Ngày cấp: …../…../…..   Nơi cấp: </w:t>
      </w:r>
      <w:r w:rsidRPr="00C4218C">
        <w:rPr>
          <w:sz w:val="28"/>
          <w:szCs w:val="28"/>
        </w:rPr>
        <w:tab/>
      </w:r>
    </w:p>
    <w:p w:rsidR="00507417" w:rsidRPr="00C4218C" w:rsidRDefault="00507417" w:rsidP="00507417">
      <w:pPr>
        <w:tabs>
          <w:tab w:val="left" w:leader="dot" w:pos="9072"/>
        </w:tabs>
        <w:spacing w:line="360" w:lineRule="exact"/>
        <w:rPr>
          <w:sz w:val="28"/>
          <w:szCs w:val="28"/>
        </w:rPr>
      </w:pPr>
      <w:r w:rsidRPr="00C4218C">
        <w:rPr>
          <w:b/>
          <w:sz w:val="28"/>
          <w:szCs w:val="28"/>
        </w:rPr>
        <w:lastRenderedPageBreak/>
        <w:t xml:space="preserve">2. Số vốn góp: </w:t>
      </w:r>
      <w:r w:rsidRPr="00C4218C">
        <w:rPr>
          <w:sz w:val="28"/>
          <w:szCs w:val="28"/>
        </w:rPr>
        <w:tab/>
      </w:r>
    </w:p>
    <w:p w:rsidR="00507417" w:rsidRPr="00C4218C" w:rsidRDefault="00507417" w:rsidP="00507417">
      <w:pPr>
        <w:spacing w:after="200" w:line="276" w:lineRule="auto"/>
        <w:rPr>
          <w:b/>
          <w:sz w:val="28"/>
          <w:szCs w:val="28"/>
        </w:rPr>
      </w:pPr>
    </w:p>
    <w:p w:rsidR="00507417" w:rsidRPr="00C4218C" w:rsidRDefault="00507417" w:rsidP="00507417">
      <w:pPr>
        <w:tabs>
          <w:tab w:val="left" w:leader="dot" w:pos="8280"/>
        </w:tabs>
        <w:spacing w:before="60"/>
        <w:jc w:val="center"/>
        <w:rPr>
          <w:sz w:val="28"/>
          <w:szCs w:val="28"/>
        </w:rPr>
      </w:pPr>
      <w:r w:rsidRPr="00C4218C">
        <w:rPr>
          <w:sz w:val="28"/>
          <w:szCs w:val="28"/>
        </w:rPr>
        <w:t>THÔNG BÁO VỀ VIỆC MUA CỔ PHẦN</w:t>
      </w:r>
    </w:p>
    <w:p w:rsidR="00507417" w:rsidRPr="00C4218C" w:rsidRDefault="00507417" w:rsidP="00507417">
      <w:pPr>
        <w:tabs>
          <w:tab w:val="left" w:leader="dot" w:pos="8280"/>
        </w:tabs>
        <w:spacing w:before="60"/>
        <w:jc w:val="center"/>
        <w:rPr>
          <w:b/>
          <w:sz w:val="28"/>
          <w:szCs w:val="28"/>
        </w:rPr>
      </w:pPr>
    </w:p>
    <w:p w:rsidR="00507417" w:rsidRPr="00C4218C" w:rsidRDefault="00507417" w:rsidP="00507417">
      <w:pPr>
        <w:tabs>
          <w:tab w:val="left" w:leader="dot" w:pos="8280"/>
        </w:tabs>
        <w:spacing w:after="120" w:line="360" w:lineRule="exact"/>
        <w:rPr>
          <w:b/>
          <w:sz w:val="28"/>
          <w:szCs w:val="28"/>
        </w:rPr>
      </w:pPr>
      <w:r w:rsidRPr="00C4218C">
        <w:rPr>
          <w:b/>
          <w:sz w:val="28"/>
          <w:szCs w:val="28"/>
        </w:rPr>
        <w:t>1. Doanh nghiệp hợp tác xã mua cổ phần</w:t>
      </w:r>
    </w:p>
    <w:p w:rsidR="00507417" w:rsidRPr="00C4218C" w:rsidRDefault="00507417" w:rsidP="00507417">
      <w:pPr>
        <w:tabs>
          <w:tab w:val="left" w:leader="dot" w:pos="9072"/>
        </w:tabs>
        <w:spacing w:after="120" w:line="360" w:lineRule="exact"/>
        <w:rPr>
          <w:sz w:val="28"/>
          <w:szCs w:val="28"/>
        </w:rPr>
      </w:pPr>
      <w:r w:rsidRPr="00C4218C">
        <w:rPr>
          <w:sz w:val="28"/>
          <w:szCs w:val="28"/>
        </w:rPr>
        <w:t xml:space="preserve">Tên doanh nghiệp: </w:t>
      </w:r>
      <w:r w:rsidRPr="00C4218C">
        <w:rPr>
          <w:sz w:val="28"/>
          <w:szCs w:val="28"/>
        </w:rPr>
        <w:tab/>
      </w:r>
    </w:p>
    <w:p w:rsidR="00507417" w:rsidRPr="00C4218C" w:rsidRDefault="00507417" w:rsidP="00507417">
      <w:pPr>
        <w:tabs>
          <w:tab w:val="left" w:leader="dot" w:pos="9072"/>
        </w:tabs>
        <w:spacing w:after="120" w:line="360" w:lineRule="exact"/>
        <w:rPr>
          <w:sz w:val="28"/>
          <w:szCs w:val="28"/>
        </w:rPr>
      </w:pPr>
      <w:r w:rsidRPr="00C4218C">
        <w:rPr>
          <w:sz w:val="28"/>
          <w:szCs w:val="28"/>
        </w:rPr>
        <w:t>Mã số doanh nghiệp/Mã số thuế:</w:t>
      </w:r>
      <w:r w:rsidRPr="00C4218C">
        <w:rPr>
          <w:sz w:val="28"/>
          <w:szCs w:val="28"/>
        </w:rPr>
        <w:tab/>
      </w:r>
    </w:p>
    <w:p w:rsidR="00507417" w:rsidRPr="00C4218C" w:rsidRDefault="00507417" w:rsidP="00507417">
      <w:pPr>
        <w:tabs>
          <w:tab w:val="left" w:leader="dot" w:pos="9072"/>
        </w:tabs>
        <w:spacing w:after="120" w:line="360" w:lineRule="exact"/>
        <w:rPr>
          <w:i/>
          <w:sz w:val="28"/>
          <w:szCs w:val="28"/>
        </w:rPr>
      </w:pPr>
      <w:r w:rsidRPr="00C4218C">
        <w:rPr>
          <w:sz w:val="28"/>
          <w:szCs w:val="28"/>
        </w:rPr>
        <w:t xml:space="preserve">Số Giấy chứng nhận đăng ký kinh doanh </w:t>
      </w:r>
      <w:r w:rsidRPr="00C4218C">
        <w:rPr>
          <w:i/>
          <w:sz w:val="28"/>
          <w:szCs w:val="28"/>
        </w:rPr>
        <w:t xml:space="preserve">(chỉ kê khai nếu không có mã số </w:t>
      </w:r>
    </w:p>
    <w:p w:rsidR="00507417" w:rsidRPr="00C4218C" w:rsidRDefault="00507417" w:rsidP="00507417">
      <w:pPr>
        <w:tabs>
          <w:tab w:val="left" w:leader="dot" w:pos="9072"/>
        </w:tabs>
        <w:spacing w:after="120" w:line="360" w:lineRule="exact"/>
        <w:rPr>
          <w:sz w:val="28"/>
          <w:szCs w:val="28"/>
        </w:rPr>
      </w:pPr>
      <w:r w:rsidRPr="00C4218C">
        <w:rPr>
          <w:i/>
          <w:sz w:val="28"/>
          <w:szCs w:val="28"/>
        </w:rPr>
        <w:t>doanh nghiệp/mã số thuế)</w:t>
      </w:r>
      <w:r w:rsidRPr="00C4218C">
        <w:rPr>
          <w:sz w:val="28"/>
          <w:szCs w:val="28"/>
        </w:rPr>
        <w:t xml:space="preserve">: ………… Ngày cấp: …../…../…..   Nơi cấp: </w:t>
      </w:r>
      <w:r w:rsidRPr="00C4218C">
        <w:rPr>
          <w:sz w:val="28"/>
          <w:szCs w:val="28"/>
        </w:rPr>
        <w:tab/>
      </w:r>
    </w:p>
    <w:p w:rsidR="00507417" w:rsidRPr="00C4218C" w:rsidRDefault="00507417" w:rsidP="00507417">
      <w:pPr>
        <w:tabs>
          <w:tab w:val="left" w:leader="dot" w:pos="9072"/>
        </w:tabs>
        <w:spacing w:after="120" w:line="360" w:lineRule="exact"/>
        <w:rPr>
          <w:sz w:val="28"/>
          <w:szCs w:val="28"/>
        </w:rPr>
      </w:pPr>
      <w:r w:rsidRPr="00C4218C">
        <w:rPr>
          <w:b/>
          <w:sz w:val="28"/>
          <w:szCs w:val="28"/>
        </w:rPr>
        <w:t>2. Số cổ phần</w:t>
      </w:r>
      <w:r w:rsidRPr="00C4218C">
        <w:rPr>
          <w:sz w:val="28"/>
          <w:szCs w:val="28"/>
        </w:rPr>
        <w:t>:</w:t>
      </w:r>
      <w:r w:rsidRPr="00C4218C">
        <w:rPr>
          <w:sz w:val="28"/>
          <w:szCs w:val="28"/>
        </w:rPr>
        <w:tab/>
      </w:r>
    </w:p>
    <w:p w:rsidR="00507417" w:rsidRPr="00C4218C" w:rsidRDefault="00507417" w:rsidP="00507417">
      <w:pPr>
        <w:tabs>
          <w:tab w:val="left" w:leader="dot" w:pos="9072"/>
        </w:tabs>
        <w:spacing w:after="120" w:line="360" w:lineRule="exact"/>
        <w:rPr>
          <w:sz w:val="28"/>
          <w:szCs w:val="28"/>
        </w:rPr>
      </w:pPr>
      <w:r w:rsidRPr="00C4218C">
        <w:rPr>
          <w:b/>
          <w:sz w:val="28"/>
          <w:szCs w:val="28"/>
        </w:rPr>
        <w:t>3. Mệnh giá cổ phần</w:t>
      </w:r>
      <w:r w:rsidRPr="00C4218C">
        <w:rPr>
          <w:sz w:val="28"/>
          <w:szCs w:val="28"/>
        </w:rPr>
        <w:t>:</w:t>
      </w:r>
      <w:r w:rsidRPr="00C4218C">
        <w:rPr>
          <w:sz w:val="28"/>
          <w:szCs w:val="28"/>
        </w:rPr>
        <w:tab/>
      </w:r>
    </w:p>
    <w:p w:rsidR="00507417" w:rsidRPr="00C4218C" w:rsidRDefault="00507417" w:rsidP="00507417">
      <w:pPr>
        <w:tabs>
          <w:tab w:val="left" w:leader="dot" w:pos="9072"/>
        </w:tabs>
        <w:spacing w:after="120" w:line="360" w:lineRule="exact"/>
        <w:rPr>
          <w:b/>
          <w:sz w:val="28"/>
          <w:szCs w:val="28"/>
        </w:rPr>
      </w:pPr>
      <w:r w:rsidRPr="00C4218C">
        <w:rPr>
          <w:b/>
          <w:sz w:val="28"/>
          <w:szCs w:val="28"/>
        </w:rPr>
        <w:t>4. Giá trị số cổ phần đã mua:</w:t>
      </w:r>
      <w:r w:rsidRPr="00C4218C">
        <w:rPr>
          <w:sz w:val="28"/>
          <w:szCs w:val="28"/>
        </w:rPr>
        <w:tab/>
      </w:r>
    </w:p>
    <w:p w:rsidR="00507417" w:rsidRPr="00C4218C" w:rsidRDefault="00507417" w:rsidP="00507417">
      <w:pPr>
        <w:spacing w:before="60"/>
        <w:jc w:val="center"/>
        <w:rPr>
          <w:sz w:val="28"/>
          <w:szCs w:val="28"/>
        </w:rPr>
      </w:pPr>
      <w:r w:rsidRPr="00C4218C">
        <w:rPr>
          <w:sz w:val="28"/>
          <w:szCs w:val="28"/>
        </w:rPr>
        <w:t>THÔNG BÁO VỀ VIỆC THÀNH LẬP DOANH NGHIỆP</w:t>
      </w:r>
    </w:p>
    <w:p w:rsidR="00507417" w:rsidRPr="00C4218C" w:rsidRDefault="00507417" w:rsidP="00507417">
      <w:pPr>
        <w:spacing w:before="60"/>
        <w:rPr>
          <w:b/>
          <w:sz w:val="28"/>
          <w:szCs w:val="28"/>
        </w:rPr>
      </w:pPr>
    </w:p>
    <w:p w:rsidR="00507417" w:rsidRPr="00C4218C" w:rsidRDefault="00507417" w:rsidP="00507417">
      <w:pPr>
        <w:spacing w:after="120" w:line="360" w:lineRule="exact"/>
        <w:rPr>
          <w:b/>
          <w:sz w:val="28"/>
          <w:szCs w:val="28"/>
        </w:rPr>
      </w:pPr>
      <w:r w:rsidRPr="00C4218C">
        <w:rPr>
          <w:b/>
          <w:sz w:val="28"/>
          <w:szCs w:val="28"/>
        </w:rPr>
        <w:t>1. Doanh nghiệp hợp tác xã thành lập</w:t>
      </w:r>
    </w:p>
    <w:p w:rsidR="00507417" w:rsidRPr="00C4218C" w:rsidRDefault="00507417" w:rsidP="00507417">
      <w:pPr>
        <w:tabs>
          <w:tab w:val="left" w:leader="dot" w:pos="9072"/>
        </w:tabs>
        <w:spacing w:after="120" w:line="360" w:lineRule="exact"/>
        <w:rPr>
          <w:sz w:val="28"/>
          <w:szCs w:val="28"/>
        </w:rPr>
      </w:pPr>
      <w:r w:rsidRPr="00C4218C">
        <w:rPr>
          <w:sz w:val="28"/>
          <w:szCs w:val="28"/>
        </w:rPr>
        <w:t xml:space="preserve">Tên doanh nghiệp: </w:t>
      </w:r>
      <w:r w:rsidRPr="00C4218C">
        <w:rPr>
          <w:sz w:val="28"/>
          <w:szCs w:val="28"/>
        </w:rPr>
        <w:tab/>
      </w:r>
    </w:p>
    <w:p w:rsidR="00507417" w:rsidRPr="00C4218C" w:rsidRDefault="00507417" w:rsidP="00507417">
      <w:pPr>
        <w:tabs>
          <w:tab w:val="left" w:leader="dot" w:pos="9072"/>
        </w:tabs>
        <w:spacing w:after="120" w:line="360" w:lineRule="exact"/>
        <w:rPr>
          <w:sz w:val="28"/>
          <w:szCs w:val="28"/>
        </w:rPr>
      </w:pPr>
      <w:r w:rsidRPr="00C4218C">
        <w:rPr>
          <w:sz w:val="28"/>
          <w:szCs w:val="28"/>
        </w:rPr>
        <w:t>Mã số doanh nghiệp:</w:t>
      </w:r>
      <w:r w:rsidRPr="00C4218C">
        <w:rPr>
          <w:sz w:val="28"/>
          <w:szCs w:val="28"/>
        </w:rPr>
        <w:tab/>
      </w:r>
    </w:p>
    <w:p w:rsidR="00507417" w:rsidRPr="00C4218C" w:rsidRDefault="00507417" w:rsidP="00507417">
      <w:pPr>
        <w:tabs>
          <w:tab w:val="left" w:leader="dot" w:pos="9072"/>
        </w:tabs>
        <w:spacing w:after="120" w:line="360" w:lineRule="exact"/>
        <w:rPr>
          <w:sz w:val="28"/>
          <w:szCs w:val="28"/>
        </w:rPr>
      </w:pPr>
      <w:r w:rsidRPr="00C4218C">
        <w:rPr>
          <w:b/>
          <w:sz w:val="28"/>
          <w:szCs w:val="28"/>
        </w:rPr>
        <w:t xml:space="preserve">2. Vốn điều lệ: </w:t>
      </w:r>
      <w:r w:rsidRPr="00C4218C">
        <w:rPr>
          <w:sz w:val="28"/>
          <w:szCs w:val="28"/>
        </w:rPr>
        <w:tab/>
      </w:r>
    </w:p>
    <w:p w:rsidR="00507417" w:rsidRPr="00C4218C" w:rsidRDefault="00507417" w:rsidP="00507417">
      <w:pPr>
        <w:tabs>
          <w:tab w:val="left" w:leader="dot" w:pos="8280"/>
        </w:tabs>
        <w:spacing w:after="120" w:line="360" w:lineRule="exact"/>
        <w:rPr>
          <w:sz w:val="28"/>
          <w:szCs w:val="28"/>
        </w:rPr>
      </w:pPr>
      <w:r w:rsidRPr="00C4218C">
        <w:rPr>
          <w:sz w:val="28"/>
          <w:szCs w:val="28"/>
        </w:rPr>
        <w:t>Hợp tác xã cam kết:</w:t>
      </w:r>
    </w:p>
    <w:p w:rsidR="00507417" w:rsidRPr="00C4218C" w:rsidRDefault="00507417" w:rsidP="00507417">
      <w:pPr>
        <w:spacing w:after="120" w:line="360" w:lineRule="exact"/>
        <w:rPr>
          <w:sz w:val="28"/>
          <w:szCs w:val="28"/>
        </w:rPr>
      </w:pPr>
      <w:r w:rsidRPr="00C4218C">
        <w:rPr>
          <w:sz w:val="28"/>
          <w:szCs w:val="28"/>
        </w:rPr>
        <w:t>- Việc góp vốn, mua cổ phần, thành lập doanh nghiệp hoàn toàn đúng theo quy định của pháp luật.</w:t>
      </w:r>
    </w:p>
    <w:p w:rsidR="00507417" w:rsidRPr="00C4218C" w:rsidRDefault="00507417" w:rsidP="00507417">
      <w:pPr>
        <w:spacing w:after="120" w:line="360" w:lineRule="exact"/>
        <w:rPr>
          <w:sz w:val="28"/>
          <w:szCs w:val="28"/>
        </w:rPr>
      </w:pPr>
      <w:r w:rsidRPr="00C4218C">
        <w:rPr>
          <w:sz w:val="28"/>
          <w:szCs w:val="28"/>
        </w:rPr>
        <w:t>- Hoàn toàn chịu trách nhiệm trước pháp luật về tính hợp pháp, chính xác, trung thực của nội dung Thông báo này.</w:t>
      </w:r>
    </w:p>
    <w:p w:rsidR="00507417" w:rsidRPr="00C4218C" w:rsidRDefault="00507417" w:rsidP="00507417">
      <w:pPr>
        <w:rPr>
          <w:sz w:val="28"/>
          <w:szCs w:val="28"/>
        </w:rPr>
      </w:pPr>
    </w:p>
    <w:tbl>
      <w:tblPr>
        <w:tblW w:w="0" w:type="auto"/>
        <w:tblLook w:val="01E0" w:firstRow="1" w:lastRow="1" w:firstColumn="1" w:lastColumn="1" w:noHBand="0" w:noVBand="0"/>
      </w:tblPr>
      <w:tblGrid>
        <w:gridCol w:w="3936"/>
        <w:gridCol w:w="5244"/>
      </w:tblGrid>
      <w:tr w:rsidR="00507417" w:rsidRPr="00C4218C" w:rsidTr="00F01D86">
        <w:tc>
          <w:tcPr>
            <w:tcW w:w="3936" w:type="dxa"/>
            <w:shd w:val="clear" w:color="auto" w:fill="auto"/>
          </w:tcPr>
          <w:p w:rsidR="00507417" w:rsidRPr="00C4218C" w:rsidRDefault="00507417" w:rsidP="00F01D86">
            <w:pPr>
              <w:rPr>
                <w:sz w:val="28"/>
                <w:szCs w:val="28"/>
              </w:rPr>
            </w:pPr>
            <w:r w:rsidRPr="00C4218C">
              <w:rPr>
                <w:sz w:val="28"/>
                <w:szCs w:val="28"/>
              </w:rPr>
              <w:br/>
            </w:r>
          </w:p>
        </w:tc>
        <w:tc>
          <w:tcPr>
            <w:tcW w:w="5244" w:type="dxa"/>
            <w:shd w:val="clear" w:color="auto" w:fill="auto"/>
          </w:tcPr>
          <w:p w:rsidR="00507417" w:rsidRPr="00C4218C" w:rsidRDefault="00507417" w:rsidP="00F01D86">
            <w:pPr>
              <w:jc w:val="center"/>
              <w:rPr>
                <w:i/>
                <w:sz w:val="28"/>
                <w:szCs w:val="28"/>
              </w:rPr>
            </w:pPr>
            <w:r w:rsidRPr="00C4218C">
              <w:rPr>
                <w:b/>
                <w:sz w:val="28"/>
                <w:szCs w:val="28"/>
              </w:rPr>
              <w:t xml:space="preserve">NGƯỜI ĐẠI DIỆN THEO PHÁP LUẬT </w:t>
            </w:r>
            <w:r w:rsidRPr="00C4218C">
              <w:rPr>
                <w:b/>
                <w:sz w:val="28"/>
                <w:szCs w:val="28"/>
              </w:rPr>
              <w:br/>
              <w:t>CỦA HỢP TÁC XÃ</w:t>
            </w:r>
            <w:r w:rsidRPr="00C4218C">
              <w:rPr>
                <w:b/>
                <w:sz w:val="28"/>
                <w:szCs w:val="28"/>
              </w:rPr>
              <w:br/>
            </w:r>
            <w:r w:rsidRPr="00C4218C">
              <w:rPr>
                <w:i/>
                <w:sz w:val="28"/>
                <w:szCs w:val="28"/>
              </w:rPr>
              <w:t>(Ký, ghi họ tên và đóng dấu)</w:t>
            </w:r>
            <w:r w:rsidRPr="004D1ADA">
              <w:rPr>
                <w:i/>
                <w:sz w:val="28"/>
                <w:szCs w:val="28"/>
                <w:vertAlign w:val="superscript"/>
              </w:rPr>
              <w:footnoteReference w:id="2"/>
            </w:r>
          </w:p>
        </w:tc>
      </w:tr>
    </w:tbl>
    <w:p w:rsidR="00507417" w:rsidRPr="00C4218C" w:rsidRDefault="00507417" w:rsidP="00507417">
      <w:pPr>
        <w:rPr>
          <w:sz w:val="28"/>
          <w:szCs w:val="28"/>
        </w:rPr>
      </w:pPr>
    </w:p>
    <w:p w:rsidR="00507417" w:rsidRPr="00C4218C" w:rsidRDefault="00507417" w:rsidP="00507417">
      <w:pPr>
        <w:spacing w:after="200" w:line="276" w:lineRule="auto"/>
      </w:pPr>
    </w:p>
    <w:p w:rsidR="00507417" w:rsidRDefault="00507417" w:rsidP="00507417">
      <w:pPr>
        <w:rPr>
          <w:lang w:val="en-GB" w:eastAsia="x-none"/>
        </w:rPr>
      </w:pPr>
    </w:p>
    <w:p w:rsidR="00507417" w:rsidRDefault="00507417" w:rsidP="00507417">
      <w:pPr>
        <w:rPr>
          <w:lang w:val="en-GB" w:eastAsia="x-none"/>
        </w:rPr>
      </w:pPr>
    </w:p>
    <w:p w:rsidR="00507417" w:rsidRDefault="00507417" w:rsidP="00507417">
      <w:pPr>
        <w:rPr>
          <w:lang w:val="en-GB" w:eastAsia="x-none"/>
        </w:rPr>
      </w:pPr>
    </w:p>
    <w:p w:rsidR="00507417" w:rsidRDefault="00507417" w:rsidP="00507417">
      <w:pPr>
        <w:rPr>
          <w:lang w:val="en-GB" w:eastAsia="x-none"/>
        </w:rPr>
      </w:pPr>
    </w:p>
    <w:p w:rsidR="00507417" w:rsidRDefault="00507417" w:rsidP="00507417">
      <w:pPr>
        <w:rPr>
          <w:lang w:val="en-GB" w:eastAsia="x-none"/>
        </w:rPr>
      </w:pPr>
    </w:p>
    <w:p w:rsidR="00507417" w:rsidRDefault="00507417" w:rsidP="00507417">
      <w:pPr>
        <w:rPr>
          <w:lang w:val="en-GB" w:eastAsia="x-none"/>
        </w:rPr>
      </w:pPr>
    </w:p>
    <w:p w:rsidR="00507417" w:rsidRPr="00395AA1" w:rsidRDefault="00507417" w:rsidP="00507417">
      <w:pPr>
        <w:rPr>
          <w:lang w:val="en-GB" w:eastAsia="x-none"/>
        </w:rPr>
      </w:pPr>
    </w:p>
    <w:p w:rsidR="00EE05B0" w:rsidRDefault="00EE05B0"/>
    <w:sectPr w:rsidR="00EE05B0" w:rsidSect="0050741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06" w:rsidRDefault="005A3006" w:rsidP="00507417">
      <w:pPr>
        <w:spacing w:before="0"/>
      </w:pPr>
      <w:r>
        <w:separator/>
      </w:r>
    </w:p>
  </w:endnote>
  <w:endnote w:type="continuationSeparator" w:id="0">
    <w:p w:rsidR="005A3006" w:rsidRDefault="005A3006" w:rsidP="005074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06" w:rsidRDefault="005A3006" w:rsidP="00507417">
      <w:pPr>
        <w:spacing w:before="0"/>
      </w:pPr>
      <w:r>
        <w:separator/>
      </w:r>
    </w:p>
  </w:footnote>
  <w:footnote w:type="continuationSeparator" w:id="0">
    <w:p w:rsidR="005A3006" w:rsidRDefault="005A3006" w:rsidP="00507417">
      <w:pPr>
        <w:spacing w:before="0"/>
      </w:pPr>
      <w:r>
        <w:continuationSeparator/>
      </w:r>
    </w:p>
  </w:footnote>
  <w:footnote w:id="1">
    <w:p w:rsidR="00507417" w:rsidRPr="009815B4" w:rsidRDefault="00507417" w:rsidP="00507417">
      <w:pPr>
        <w:pStyle w:val="FootnoteText"/>
        <w:jc w:val="both"/>
      </w:pPr>
      <w:r w:rsidRPr="009815B4">
        <w:rPr>
          <w:rStyle w:val="FootnoteReference"/>
        </w:rPr>
        <w:footnoteRef/>
      </w:r>
      <w:r w:rsidRPr="009815B4">
        <w:t xml:space="preserve"> Ghi theo số Giấy chứng nhận đăng ký hợp tác xã được cấp trước ngày Thông tư </w:t>
      </w:r>
      <w:r>
        <w:t>này</w:t>
      </w:r>
      <w:r w:rsidRPr="009815B4">
        <w:t xml:space="preserve"> có hiệu lực thi hành.</w:t>
      </w:r>
    </w:p>
  </w:footnote>
  <w:footnote w:id="2">
    <w:p w:rsidR="00507417" w:rsidRPr="00BC7B56" w:rsidRDefault="00507417" w:rsidP="00507417">
      <w:pPr>
        <w:pStyle w:val="FootnoteText"/>
        <w:jc w:val="both"/>
      </w:pPr>
      <w:r w:rsidRPr="00BC7B56">
        <w:rPr>
          <w:rStyle w:val="FootnoteReference"/>
        </w:rPr>
        <w:footnoteRef/>
      </w:r>
      <w:r w:rsidRPr="00BC7B56">
        <w:t xml:space="preserve"> Người đại diện theo pháp luật của hợp tác xã ký trực tiếp vào phần này</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17"/>
    <w:rsid w:val="00507417"/>
    <w:rsid w:val="005A3006"/>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E8AA"/>
  <w15:chartTrackingRefBased/>
  <w15:docId w15:val="{B038B096-FC4F-4EDA-8D74-2806DD94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17"/>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507417"/>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507417"/>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507417"/>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507417"/>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507417"/>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507417"/>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507417"/>
    <w:rPr>
      <w:rFonts w:ascii="Times New Roman" w:eastAsia="Times New Roman" w:hAnsi="Times New Roman" w:cs="Times New Roman"/>
      <w:sz w:val="20"/>
      <w:szCs w:val="20"/>
      <w:lang w:val="x-none" w:eastAsia="x-none"/>
    </w:rPr>
  </w:style>
  <w:style w:type="character" w:styleId="FootnoteReference">
    <w:name w:val="footnote reference"/>
    <w:uiPriority w:val="99"/>
    <w:rsid w:val="00507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QY5UZ4ZQWDMN-1850682920-452</_dlc_DocId>
    <_dlc_DocIdUrl xmlns="df6cab6d-25a5-4a45-89de-f19c5af208b6">
      <Url>https://skhdt.dongnai.gov.vn/_layouts/15/DocIdRedir.aspx?ID=QY5UZ4ZQWDMN-1850682920-452</Url>
      <Description>QY5UZ4ZQWDMN-1850682920-452</Description>
    </_dlc_DocIdUrl>
  </documentManagement>
</p:properties>
</file>

<file path=customXml/itemProps1.xml><?xml version="1.0" encoding="utf-8"?>
<ds:datastoreItem xmlns:ds="http://schemas.openxmlformats.org/officeDocument/2006/customXml" ds:itemID="{0DC9D2D8-8046-44DA-AAE3-AEA40B7FEB8F}"/>
</file>

<file path=customXml/itemProps2.xml><?xml version="1.0" encoding="utf-8"?>
<ds:datastoreItem xmlns:ds="http://schemas.openxmlformats.org/officeDocument/2006/customXml" ds:itemID="{032946A4-A24B-4110-88DA-D6590AD8C35C}"/>
</file>

<file path=customXml/itemProps3.xml><?xml version="1.0" encoding="utf-8"?>
<ds:datastoreItem xmlns:ds="http://schemas.openxmlformats.org/officeDocument/2006/customXml" ds:itemID="{B6EE1AFA-BA34-428D-A034-BD9A5749FF24}"/>
</file>

<file path=customXml/itemProps4.xml><?xml version="1.0" encoding="utf-8"?>
<ds:datastoreItem xmlns:ds="http://schemas.openxmlformats.org/officeDocument/2006/customXml" ds:itemID="{BA68905F-00C9-43AA-A4C4-B4C1D1DF8452}"/>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2024-03-28T13:56:00Z</dcterms:created>
  <dcterms:modified xsi:type="dcterms:W3CDTF">2024-03-28T13:56:00Z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bc8d8cfa-6983-4005-9c8b-3d7e37cbbe3b</vt:lpwstr>
  </property>
</Properties>
</file>